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1B5C8E" w14:textId="77777777" w:rsidR="00AF5C3D" w:rsidRPr="006505D5" w:rsidRDefault="004F54A8" w:rsidP="006505D5">
      <w:pPr>
        <w:jc w:val="center"/>
        <w:rPr>
          <w:rFonts w:ascii="Verdana" w:hAnsi="Verdana"/>
          <w:sz w:val="18"/>
          <w:szCs w:val="18"/>
        </w:rPr>
      </w:pPr>
      <w:r w:rsidRPr="00864051">
        <w:rPr>
          <w:rFonts w:ascii="Verdana" w:hAnsi="Verdana"/>
          <w:noProof/>
          <w:sz w:val="16"/>
          <w:lang w:eastAsia="pl-PL"/>
        </w:rPr>
        <w:drawing>
          <wp:inline distT="0" distB="0" distL="0" distR="0" wp14:anchorId="75CCC4E9" wp14:editId="4BAB158E">
            <wp:extent cx="5760720" cy="714139"/>
            <wp:effectExtent l="0" t="0" r="0" b="0"/>
            <wp:docPr id="1" name="Obraz 1" descr="C:\Users\adriana.witkowska\Desktop\LOGOTYPY\logotypy\EFRR achromatyczny poziom s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adriana.witkowska\Desktop\LOGOTYPY\logotypy\EFRR achromatyczny poziom sc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A9153" w14:textId="77777777" w:rsidR="00632B9E" w:rsidRPr="002E671C" w:rsidRDefault="001B7EB1" w:rsidP="00632B9E">
      <w:pPr>
        <w:spacing w:after="0"/>
        <w:jc w:val="right"/>
        <w:rPr>
          <w:rFonts w:ascii="Verdana" w:hAnsi="Verdana"/>
          <w:sz w:val="16"/>
          <w:szCs w:val="16"/>
        </w:rPr>
      </w:pPr>
      <w:r w:rsidRPr="002E671C">
        <w:rPr>
          <w:rFonts w:ascii="Verdana" w:hAnsi="Verdana"/>
          <w:sz w:val="16"/>
          <w:szCs w:val="16"/>
        </w:rPr>
        <w:t xml:space="preserve">8.3a </w:t>
      </w:r>
      <w:r w:rsidR="00A62DC2">
        <w:rPr>
          <w:rFonts w:ascii="Verdana" w:hAnsi="Verdana"/>
          <w:sz w:val="16"/>
          <w:szCs w:val="16"/>
        </w:rPr>
        <w:t>–</w:t>
      </w:r>
      <w:r w:rsidR="00CA36E1">
        <w:rPr>
          <w:rFonts w:ascii="Verdana" w:hAnsi="Verdana"/>
          <w:sz w:val="16"/>
          <w:szCs w:val="16"/>
        </w:rPr>
        <w:t xml:space="preserve"> </w:t>
      </w:r>
      <w:r w:rsidR="00632B9E" w:rsidRPr="002E671C">
        <w:rPr>
          <w:rFonts w:ascii="Verdana" w:hAnsi="Verdana"/>
          <w:sz w:val="16"/>
          <w:szCs w:val="16"/>
        </w:rPr>
        <w:t>Zał</w:t>
      </w:r>
      <w:r w:rsidR="00BA2B2F">
        <w:rPr>
          <w:rFonts w:ascii="Verdana" w:hAnsi="Verdana"/>
          <w:sz w:val="16"/>
          <w:szCs w:val="16"/>
        </w:rPr>
        <w:t>ącznik nr</w:t>
      </w:r>
      <w:r w:rsidR="00632B9E" w:rsidRPr="002E671C">
        <w:rPr>
          <w:rFonts w:ascii="Verdana" w:hAnsi="Verdana"/>
          <w:sz w:val="16"/>
          <w:szCs w:val="16"/>
        </w:rPr>
        <w:t xml:space="preserve"> </w:t>
      </w:r>
      <w:r w:rsidR="00BA2B2F">
        <w:rPr>
          <w:rFonts w:ascii="Verdana" w:hAnsi="Verdana"/>
          <w:sz w:val="16"/>
          <w:szCs w:val="16"/>
        </w:rPr>
        <w:t>1</w:t>
      </w:r>
      <w:r w:rsidR="00632B9E" w:rsidRPr="002E671C">
        <w:rPr>
          <w:rFonts w:ascii="Verdana" w:hAnsi="Verdana"/>
          <w:sz w:val="16"/>
          <w:szCs w:val="16"/>
        </w:rPr>
        <w:t xml:space="preserve"> </w:t>
      </w:r>
      <w:r w:rsidR="00BA2B2F">
        <w:rPr>
          <w:rFonts w:ascii="Verdana" w:hAnsi="Verdana"/>
          <w:sz w:val="16"/>
          <w:szCs w:val="16"/>
        </w:rPr>
        <w:t xml:space="preserve"> </w:t>
      </w:r>
      <w:r w:rsidR="00CA36E1" w:rsidRPr="00BA2B2F">
        <w:rPr>
          <w:rFonts w:ascii="Verdana" w:hAnsi="Verdana"/>
          <w:i/>
          <w:sz w:val="16"/>
          <w:szCs w:val="16"/>
        </w:rPr>
        <w:t>Wzór r</w:t>
      </w:r>
      <w:r w:rsidRPr="00BA2B2F">
        <w:rPr>
          <w:rFonts w:ascii="Verdana" w:hAnsi="Verdana"/>
          <w:i/>
          <w:sz w:val="16"/>
          <w:szCs w:val="16"/>
        </w:rPr>
        <w:t>ejestr</w:t>
      </w:r>
      <w:r w:rsidR="00CA36E1" w:rsidRPr="00BA2B2F">
        <w:rPr>
          <w:rFonts w:ascii="Verdana" w:hAnsi="Verdana"/>
          <w:i/>
          <w:sz w:val="16"/>
          <w:szCs w:val="16"/>
        </w:rPr>
        <w:t>u</w:t>
      </w:r>
      <w:r w:rsidRPr="00BA2B2F">
        <w:rPr>
          <w:rFonts w:ascii="Verdana" w:hAnsi="Verdana"/>
          <w:i/>
          <w:sz w:val="16"/>
          <w:szCs w:val="16"/>
        </w:rPr>
        <w:t xml:space="preserve"> podmiotów wykluczonych</w:t>
      </w:r>
    </w:p>
    <w:p w14:paraId="1065D98C" w14:textId="77777777" w:rsidR="006505D5" w:rsidRPr="006505D5" w:rsidRDefault="006505D5" w:rsidP="006505D5">
      <w:pPr>
        <w:jc w:val="center"/>
        <w:rPr>
          <w:rFonts w:ascii="Verdana" w:hAnsi="Verdana"/>
          <w:b/>
          <w:sz w:val="18"/>
          <w:szCs w:val="18"/>
        </w:rPr>
      </w:pPr>
    </w:p>
    <w:p w14:paraId="2E5792C6" w14:textId="77777777" w:rsidR="00645044" w:rsidRPr="00645044" w:rsidRDefault="00645044" w:rsidP="00645044">
      <w:pPr>
        <w:spacing w:after="0"/>
        <w:jc w:val="center"/>
        <w:rPr>
          <w:rFonts w:ascii="Verdana" w:hAnsi="Verdana"/>
          <w:b/>
          <w:sz w:val="18"/>
          <w:szCs w:val="18"/>
        </w:rPr>
      </w:pPr>
      <w:r w:rsidRPr="00645044">
        <w:rPr>
          <w:rFonts w:ascii="Verdana" w:hAnsi="Verdana"/>
          <w:sz w:val="18"/>
          <w:szCs w:val="18"/>
        </w:rPr>
        <w:t xml:space="preserve"> </w:t>
      </w:r>
      <w:r w:rsidRPr="00645044">
        <w:rPr>
          <w:rFonts w:ascii="Verdana" w:hAnsi="Verdana"/>
          <w:b/>
          <w:sz w:val="18"/>
          <w:szCs w:val="18"/>
        </w:rPr>
        <w:t>Rejestr podmiotów wykluczonych z możliwości otrzymywania środ</w:t>
      </w:r>
      <w:r w:rsidR="00BA2B2F">
        <w:rPr>
          <w:rFonts w:ascii="Verdana" w:hAnsi="Verdana"/>
          <w:b/>
          <w:sz w:val="18"/>
          <w:szCs w:val="18"/>
        </w:rPr>
        <w:t>ków przeznaczonych na realizację</w:t>
      </w:r>
      <w:r w:rsidRPr="00645044">
        <w:rPr>
          <w:rFonts w:ascii="Verdana" w:hAnsi="Verdana"/>
          <w:b/>
          <w:sz w:val="18"/>
          <w:szCs w:val="18"/>
        </w:rPr>
        <w:t xml:space="preserve"> programów finansowanych </w:t>
      </w:r>
    </w:p>
    <w:p w14:paraId="3E0D9B06" w14:textId="77950298" w:rsidR="00CB114F" w:rsidRPr="00A16AF3" w:rsidRDefault="00645044" w:rsidP="00A16AF3">
      <w:pPr>
        <w:spacing w:after="0"/>
        <w:jc w:val="center"/>
        <w:rPr>
          <w:rFonts w:ascii="Verdana" w:hAnsi="Verdana"/>
          <w:b/>
          <w:sz w:val="18"/>
          <w:szCs w:val="18"/>
        </w:rPr>
      </w:pPr>
      <w:r w:rsidRPr="00645044">
        <w:rPr>
          <w:rFonts w:ascii="Verdana" w:hAnsi="Verdana"/>
          <w:b/>
          <w:sz w:val="18"/>
          <w:szCs w:val="18"/>
        </w:rPr>
        <w:t>z udziałem środków europejskich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1996"/>
        <w:gridCol w:w="1285"/>
        <w:gridCol w:w="1630"/>
        <w:gridCol w:w="1488"/>
        <w:gridCol w:w="1551"/>
        <w:gridCol w:w="3187"/>
        <w:gridCol w:w="1065"/>
        <w:gridCol w:w="1496"/>
      </w:tblGrid>
      <w:tr w:rsidR="00645044" w:rsidRPr="00645044" w14:paraId="7099369B" w14:textId="77777777" w:rsidTr="00645044">
        <w:trPr>
          <w:trHeight w:val="1280"/>
        </w:trPr>
        <w:tc>
          <w:tcPr>
            <w:tcW w:w="522" w:type="dxa"/>
            <w:vAlign w:val="center"/>
            <w:hideMark/>
          </w:tcPr>
          <w:p w14:paraId="2B010461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Lp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96" w:type="dxa"/>
            <w:vAlign w:val="center"/>
            <w:hideMark/>
          </w:tcPr>
          <w:p w14:paraId="6111D6DA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Nazwa beneficjenta</w:t>
            </w:r>
          </w:p>
        </w:tc>
        <w:tc>
          <w:tcPr>
            <w:tcW w:w="1285" w:type="dxa"/>
            <w:vAlign w:val="center"/>
            <w:hideMark/>
          </w:tcPr>
          <w:p w14:paraId="046C4C54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Numer umowy</w:t>
            </w:r>
          </w:p>
        </w:tc>
        <w:tc>
          <w:tcPr>
            <w:tcW w:w="1630" w:type="dxa"/>
            <w:vAlign w:val="center"/>
            <w:hideMark/>
          </w:tcPr>
          <w:p w14:paraId="49B8F1E8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Sygnatura postępowania</w:t>
            </w:r>
          </w:p>
        </w:tc>
        <w:tc>
          <w:tcPr>
            <w:tcW w:w="1488" w:type="dxa"/>
            <w:vAlign w:val="center"/>
            <w:hideMark/>
          </w:tcPr>
          <w:p w14:paraId="57251E62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Dzień rozpoczęcia okresu wykluczenia</w:t>
            </w:r>
          </w:p>
        </w:tc>
        <w:tc>
          <w:tcPr>
            <w:tcW w:w="1551" w:type="dxa"/>
            <w:vAlign w:val="center"/>
            <w:hideMark/>
          </w:tcPr>
          <w:p w14:paraId="460B6BEB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Wykluczenie z dniem</w:t>
            </w:r>
          </w:p>
        </w:tc>
        <w:tc>
          <w:tcPr>
            <w:tcW w:w="3187" w:type="dxa"/>
            <w:vAlign w:val="center"/>
            <w:hideMark/>
          </w:tcPr>
          <w:p w14:paraId="3F37F9CD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Informacja z MF o braku potwierdzenia odbioru pisma o umieszczeniu w rejestrze podmiotów wykluczonych</w:t>
            </w:r>
          </w:p>
        </w:tc>
        <w:tc>
          <w:tcPr>
            <w:tcW w:w="1065" w:type="dxa"/>
            <w:vAlign w:val="center"/>
            <w:hideMark/>
          </w:tcPr>
          <w:p w14:paraId="617708BC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Data zapłaty</w:t>
            </w:r>
          </w:p>
        </w:tc>
        <w:tc>
          <w:tcPr>
            <w:tcW w:w="1496" w:type="dxa"/>
            <w:vAlign w:val="center"/>
            <w:hideMark/>
          </w:tcPr>
          <w:p w14:paraId="2E96F747" w14:textId="77777777" w:rsidR="00645044" w:rsidRPr="00645044" w:rsidRDefault="00645044" w:rsidP="0064504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Koniec okresu wykluczenia</w:t>
            </w:r>
          </w:p>
        </w:tc>
      </w:tr>
      <w:tr w:rsidR="00645044" w:rsidRPr="00645044" w14:paraId="6062ADC8" w14:textId="77777777" w:rsidTr="00645044">
        <w:trPr>
          <w:trHeight w:val="650"/>
        </w:trPr>
        <w:tc>
          <w:tcPr>
            <w:tcW w:w="522" w:type="dxa"/>
            <w:hideMark/>
          </w:tcPr>
          <w:p w14:paraId="40D0D404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96" w:type="dxa"/>
          </w:tcPr>
          <w:p w14:paraId="26627319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5" w:type="dxa"/>
          </w:tcPr>
          <w:p w14:paraId="29E65129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0" w:type="dxa"/>
          </w:tcPr>
          <w:p w14:paraId="03C46BE3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8" w:type="dxa"/>
            <w:noWrap/>
          </w:tcPr>
          <w:p w14:paraId="216B9CB6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1" w:type="dxa"/>
            <w:noWrap/>
          </w:tcPr>
          <w:p w14:paraId="3867C344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7" w:type="dxa"/>
            <w:hideMark/>
          </w:tcPr>
          <w:p w14:paraId="7FBAD6AD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5" w:type="dxa"/>
            <w:hideMark/>
          </w:tcPr>
          <w:p w14:paraId="3DCA95EC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6" w:type="dxa"/>
            <w:hideMark/>
          </w:tcPr>
          <w:p w14:paraId="1FE647F1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645044" w:rsidRPr="00645044" w14:paraId="69F61551" w14:textId="77777777" w:rsidTr="00645044">
        <w:trPr>
          <w:trHeight w:val="660"/>
        </w:trPr>
        <w:tc>
          <w:tcPr>
            <w:tcW w:w="522" w:type="dxa"/>
            <w:hideMark/>
          </w:tcPr>
          <w:p w14:paraId="44B1CB91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96" w:type="dxa"/>
          </w:tcPr>
          <w:p w14:paraId="73DB4174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5" w:type="dxa"/>
          </w:tcPr>
          <w:p w14:paraId="3D6AFFCB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0" w:type="dxa"/>
          </w:tcPr>
          <w:p w14:paraId="4CE3E3F0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8" w:type="dxa"/>
            <w:noWrap/>
          </w:tcPr>
          <w:p w14:paraId="5DAC5C2E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1" w:type="dxa"/>
            <w:noWrap/>
          </w:tcPr>
          <w:p w14:paraId="3859436D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7" w:type="dxa"/>
            <w:noWrap/>
            <w:hideMark/>
          </w:tcPr>
          <w:p w14:paraId="537C89F5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  <w:r w:rsidRPr="00645044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1065" w:type="dxa"/>
            <w:hideMark/>
          </w:tcPr>
          <w:p w14:paraId="6BC56247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6" w:type="dxa"/>
            <w:hideMark/>
          </w:tcPr>
          <w:p w14:paraId="0E583BAD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4504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645044" w:rsidRPr="00645044" w14:paraId="14E1A5AC" w14:textId="77777777" w:rsidTr="00645044">
        <w:trPr>
          <w:trHeight w:val="660"/>
        </w:trPr>
        <w:tc>
          <w:tcPr>
            <w:tcW w:w="522" w:type="dxa"/>
          </w:tcPr>
          <w:p w14:paraId="209CAA7B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96" w:type="dxa"/>
          </w:tcPr>
          <w:p w14:paraId="3544F34C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5" w:type="dxa"/>
          </w:tcPr>
          <w:p w14:paraId="31367072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0" w:type="dxa"/>
          </w:tcPr>
          <w:p w14:paraId="108483FB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8" w:type="dxa"/>
            <w:noWrap/>
          </w:tcPr>
          <w:p w14:paraId="46C8015C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1" w:type="dxa"/>
            <w:noWrap/>
          </w:tcPr>
          <w:p w14:paraId="01E903B6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7" w:type="dxa"/>
            <w:noWrap/>
          </w:tcPr>
          <w:p w14:paraId="63401610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65" w:type="dxa"/>
          </w:tcPr>
          <w:p w14:paraId="2C9B3F74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</w:tcPr>
          <w:p w14:paraId="5ADE153D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645044" w:rsidRPr="00645044" w14:paraId="0E3ADD47" w14:textId="77777777" w:rsidTr="00645044">
        <w:trPr>
          <w:trHeight w:val="660"/>
        </w:trPr>
        <w:tc>
          <w:tcPr>
            <w:tcW w:w="522" w:type="dxa"/>
          </w:tcPr>
          <w:p w14:paraId="2F9D692A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96" w:type="dxa"/>
          </w:tcPr>
          <w:p w14:paraId="44D83425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85" w:type="dxa"/>
          </w:tcPr>
          <w:p w14:paraId="355538A6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0" w:type="dxa"/>
          </w:tcPr>
          <w:p w14:paraId="216AFD8A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8" w:type="dxa"/>
            <w:noWrap/>
          </w:tcPr>
          <w:p w14:paraId="208D6AAE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1" w:type="dxa"/>
            <w:noWrap/>
          </w:tcPr>
          <w:p w14:paraId="6C425CFD" w14:textId="77777777" w:rsidR="00645044" w:rsidRPr="00645044" w:rsidRDefault="00645044" w:rsidP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7" w:type="dxa"/>
            <w:noWrap/>
          </w:tcPr>
          <w:p w14:paraId="48F65690" w14:textId="77777777" w:rsidR="00645044" w:rsidRPr="00645044" w:rsidRDefault="0064504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65" w:type="dxa"/>
          </w:tcPr>
          <w:p w14:paraId="2D63A782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</w:tcPr>
          <w:p w14:paraId="631DEDDB" w14:textId="77777777" w:rsidR="00645044" w:rsidRPr="00645044" w:rsidRDefault="00645044" w:rsidP="0064504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14:paraId="0347A3CB" w14:textId="77777777" w:rsidR="00645044" w:rsidRDefault="00645044" w:rsidP="001B200D">
      <w:pPr>
        <w:rPr>
          <w:rFonts w:ascii="Verdana" w:hAnsi="Verdana"/>
          <w:sz w:val="18"/>
          <w:szCs w:val="18"/>
        </w:rPr>
      </w:pPr>
    </w:p>
    <w:p w14:paraId="6E6362A8" w14:textId="77777777" w:rsidR="00645044" w:rsidRPr="006505D5" w:rsidRDefault="00645044" w:rsidP="001B200D">
      <w:pPr>
        <w:rPr>
          <w:rFonts w:ascii="Verdana" w:hAnsi="Verdana"/>
          <w:sz w:val="18"/>
          <w:szCs w:val="18"/>
        </w:rPr>
      </w:pPr>
    </w:p>
    <w:sectPr w:rsidR="00645044" w:rsidRPr="006505D5" w:rsidSect="006505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5D5"/>
    <w:rsid w:val="00024A0E"/>
    <w:rsid w:val="000D006D"/>
    <w:rsid w:val="000F69F4"/>
    <w:rsid w:val="00181DEA"/>
    <w:rsid w:val="001B200D"/>
    <w:rsid w:val="001B7EB1"/>
    <w:rsid w:val="001F0BD5"/>
    <w:rsid w:val="002461D6"/>
    <w:rsid w:val="002770A4"/>
    <w:rsid w:val="002A013C"/>
    <w:rsid w:val="002E671C"/>
    <w:rsid w:val="002F2FF8"/>
    <w:rsid w:val="00351CDB"/>
    <w:rsid w:val="004217F8"/>
    <w:rsid w:val="00433C3C"/>
    <w:rsid w:val="004676AC"/>
    <w:rsid w:val="004D6B0F"/>
    <w:rsid w:val="004F54A8"/>
    <w:rsid w:val="005470B9"/>
    <w:rsid w:val="00553F71"/>
    <w:rsid w:val="00574A46"/>
    <w:rsid w:val="00585D3A"/>
    <w:rsid w:val="0061604A"/>
    <w:rsid w:val="00620897"/>
    <w:rsid w:val="00632B9E"/>
    <w:rsid w:val="00645044"/>
    <w:rsid w:val="006505D5"/>
    <w:rsid w:val="006E04BB"/>
    <w:rsid w:val="007E79DC"/>
    <w:rsid w:val="0083258A"/>
    <w:rsid w:val="0086752B"/>
    <w:rsid w:val="008B63D2"/>
    <w:rsid w:val="008C21F5"/>
    <w:rsid w:val="009B2F3A"/>
    <w:rsid w:val="00A16AF3"/>
    <w:rsid w:val="00A40459"/>
    <w:rsid w:val="00A62DC2"/>
    <w:rsid w:val="00AF5C3D"/>
    <w:rsid w:val="00B90FA8"/>
    <w:rsid w:val="00BA2B2F"/>
    <w:rsid w:val="00C348EB"/>
    <w:rsid w:val="00CA36E1"/>
    <w:rsid w:val="00CB114F"/>
    <w:rsid w:val="00CD66B3"/>
    <w:rsid w:val="00E14167"/>
    <w:rsid w:val="00EE5291"/>
    <w:rsid w:val="00F31CF1"/>
    <w:rsid w:val="00F5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48FAE"/>
  <w15:docId w15:val="{F7D55172-A5CC-4E9E-9353-55F6C10B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C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5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505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rejestru podmiotów wykluczonych</dc:title>
  <dc:subject/>
  <dc:creator>Michał Mol</dc:creator>
  <cp:keywords/>
  <dc:description/>
  <cp:lastModifiedBy>michal.mol</cp:lastModifiedBy>
  <cp:revision>2</cp:revision>
  <cp:lastPrinted>2008-08-07T15:53:00Z</cp:lastPrinted>
  <dcterms:created xsi:type="dcterms:W3CDTF">2021-07-21T06:06:00Z</dcterms:created>
  <dcterms:modified xsi:type="dcterms:W3CDTF">2021-07-21T06:06:00Z</dcterms:modified>
</cp:coreProperties>
</file>